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195D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-537210</wp:posOffset>
            </wp:positionV>
            <wp:extent cx="7109460" cy="101803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912_09084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1018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221A1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221A1" w:rsidRPr="006370B8" w:rsidRDefault="009221A1" w:rsidP="009221A1">
      <w:pPr>
        <w:jc w:val="both"/>
        <w:rPr>
          <w:rFonts w:asciiTheme="majorBidi" w:hAnsiTheme="majorBidi" w:cstheme="majorBidi"/>
          <w:sz w:val="24"/>
          <w:szCs w:val="24"/>
        </w:rPr>
      </w:pPr>
      <w:r w:rsidRPr="006370B8">
        <w:rPr>
          <w:rFonts w:asciiTheme="majorBidi" w:hAnsiTheme="majorBidi" w:cstheme="majorBidi"/>
          <w:sz w:val="24"/>
          <w:szCs w:val="24"/>
        </w:rPr>
        <w:t xml:space="preserve">РАССМОТРЕНО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6370B8">
        <w:rPr>
          <w:rFonts w:asciiTheme="majorBidi" w:hAnsiTheme="majorBidi" w:cstheme="majorBidi"/>
          <w:sz w:val="24"/>
          <w:szCs w:val="24"/>
        </w:rPr>
        <w:t xml:space="preserve">  УТВЕРЖДАЮ</w:t>
      </w:r>
    </w:p>
    <w:p w:rsidR="009221A1" w:rsidRDefault="009221A1" w:rsidP="009221A1">
      <w:pPr>
        <w:jc w:val="both"/>
        <w:rPr>
          <w:rFonts w:asciiTheme="majorBidi" w:hAnsiTheme="majorBidi" w:cstheme="majorBidi"/>
          <w:sz w:val="24"/>
          <w:szCs w:val="24"/>
        </w:rPr>
      </w:pPr>
      <w:r w:rsidRPr="006370B8">
        <w:rPr>
          <w:rFonts w:asciiTheme="majorBidi" w:hAnsiTheme="majorBidi" w:cstheme="majorBidi"/>
          <w:sz w:val="24"/>
          <w:szCs w:val="24"/>
        </w:rPr>
        <w:t xml:space="preserve">на педагогическом совете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</w:t>
      </w:r>
      <w:r w:rsidRPr="006370B8">
        <w:rPr>
          <w:rFonts w:asciiTheme="majorBidi" w:hAnsiTheme="majorBidi" w:cstheme="majorBidi"/>
          <w:sz w:val="24"/>
          <w:szCs w:val="24"/>
        </w:rPr>
        <w:t>директор ___________Назмуддинов Г.Г.</w:t>
      </w:r>
    </w:p>
    <w:p w:rsidR="009221A1" w:rsidRPr="006370B8" w:rsidRDefault="009221A1" w:rsidP="009221A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от 29.08.2023 г. №1                                              приказ от 29.08.2023 г. №</w:t>
      </w:r>
    </w:p>
    <w:p w:rsidR="00BA255F" w:rsidRPr="009221A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221A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9221A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9221A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9221A1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9221A1">
      <w:pPr>
        <w:rPr>
          <w:rFonts w:asciiTheme="majorBidi" w:hAnsiTheme="majorBidi" w:cstheme="majorBidi"/>
          <w:sz w:val="28"/>
          <w:szCs w:val="28"/>
        </w:rPr>
      </w:pPr>
    </w:p>
    <w:p w:rsidR="0030678A" w:rsidRPr="009221A1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221A1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9221A1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221A1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9221A1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221A1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9221A1">
        <w:rPr>
          <w:rFonts w:asciiTheme="majorBidi" w:hAnsiTheme="majorBidi" w:cstheme="majorBidi"/>
          <w:b/>
          <w:sz w:val="28"/>
          <w:szCs w:val="28"/>
        </w:rPr>
        <w:t>2023 –</w:t>
      </w:r>
      <w:r w:rsidR="006A6072" w:rsidRPr="009221A1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9221A1">
        <w:rPr>
          <w:rFonts w:asciiTheme="majorBidi" w:hAnsiTheme="majorBidi" w:cstheme="majorBidi"/>
          <w:b/>
          <w:sz w:val="28"/>
          <w:szCs w:val="28"/>
        </w:rPr>
        <w:t>2024</w:t>
      </w:r>
      <w:r w:rsidRPr="009221A1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9221A1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Pr="009221A1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9221A1">
      <w:pPr>
        <w:rPr>
          <w:rFonts w:asciiTheme="majorBidi" w:hAnsiTheme="majorBidi" w:cstheme="majorBidi"/>
          <w:sz w:val="28"/>
          <w:szCs w:val="28"/>
        </w:rPr>
      </w:pPr>
    </w:p>
    <w:p w:rsidR="009221A1" w:rsidRDefault="009221A1" w:rsidP="009221A1">
      <w:pPr>
        <w:rPr>
          <w:rFonts w:asciiTheme="majorBidi" w:hAnsiTheme="majorBidi" w:cstheme="majorBidi"/>
          <w:sz w:val="28"/>
          <w:szCs w:val="28"/>
        </w:rPr>
      </w:pPr>
    </w:p>
    <w:p w:rsidR="009221A1" w:rsidRDefault="009221A1" w:rsidP="009221A1">
      <w:pPr>
        <w:rPr>
          <w:rFonts w:asciiTheme="majorBidi" w:hAnsiTheme="majorBidi" w:cstheme="majorBidi"/>
          <w:sz w:val="28"/>
          <w:szCs w:val="28"/>
        </w:rPr>
      </w:pPr>
    </w:p>
    <w:p w:rsidR="009221A1" w:rsidRDefault="009221A1" w:rsidP="009221A1">
      <w:pPr>
        <w:rPr>
          <w:rFonts w:asciiTheme="majorBidi" w:hAnsiTheme="majorBidi" w:cstheme="majorBidi"/>
          <w:sz w:val="28"/>
          <w:szCs w:val="28"/>
        </w:rPr>
      </w:pPr>
    </w:p>
    <w:p w:rsidR="009221A1" w:rsidRDefault="009221A1" w:rsidP="009221A1">
      <w:pPr>
        <w:rPr>
          <w:rFonts w:asciiTheme="majorBidi" w:hAnsiTheme="majorBidi" w:cstheme="majorBidi"/>
          <w:sz w:val="28"/>
          <w:szCs w:val="28"/>
        </w:rPr>
      </w:pPr>
    </w:p>
    <w:p w:rsidR="009221A1" w:rsidRDefault="009221A1" w:rsidP="009221A1">
      <w:pPr>
        <w:rPr>
          <w:rFonts w:asciiTheme="majorBidi" w:hAnsiTheme="majorBidi" w:cstheme="majorBidi"/>
          <w:sz w:val="28"/>
          <w:szCs w:val="28"/>
        </w:rPr>
      </w:pPr>
    </w:p>
    <w:p w:rsidR="009221A1" w:rsidRPr="006E1004" w:rsidRDefault="009221A1" w:rsidP="009221A1">
      <w:pPr>
        <w:rPr>
          <w:rFonts w:asciiTheme="majorBidi" w:hAnsiTheme="majorBidi" w:cstheme="majorBidi"/>
          <w:sz w:val="28"/>
          <w:szCs w:val="28"/>
        </w:rPr>
      </w:pPr>
    </w:p>
    <w:p w:rsidR="00F93659" w:rsidRPr="009221A1" w:rsidRDefault="006B6902" w:rsidP="00F93659">
      <w:pPr>
        <w:jc w:val="center"/>
        <w:rPr>
          <w:rFonts w:asciiTheme="majorBidi" w:hAnsiTheme="majorBidi" w:cstheme="majorBidi"/>
          <w:sz w:val="24"/>
          <w:szCs w:val="24"/>
        </w:rPr>
      </w:pPr>
      <w:r w:rsidRPr="009221A1">
        <w:rPr>
          <w:rFonts w:asciiTheme="majorBidi" w:hAnsiTheme="majorBidi" w:cstheme="majorBidi"/>
          <w:sz w:val="24"/>
          <w:szCs w:val="24"/>
        </w:rPr>
        <w:t>Лениногорский муниципальный район, Республика Татарстан (Татарстан)</w:t>
      </w:r>
      <w:r w:rsidR="0030678A" w:rsidRPr="009221A1">
        <w:rPr>
          <w:rFonts w:asciiTheme="majorBidi" w:hAnsiTheme="majorBidi" w:cstheme="majorBidi"/>
          <w:sz w:val="24"/>
          <w:szCs w:val="24"/>
        </w:rPr>
        <w:t xml:space="preserve"> </w:t>
      </w:r>
      <w:r w:rsidR="00BA6E11" w:rsidRPr="009221A1">
        <w:rPr>
          <w:rFonts w:asciiTheme="majorBidi" w:hAnsiTheme="majorBidi" w:cstheme="majorBidi"/>
          <w:sz w:val="24"/>
          <w:szCs w:val="24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9221A1">
        <w:rPr>
          <w:rFonts w:asciiTheme="majorBidi" w:hAnsiTheme="majorBidi" w:cstheme="majorBidi"/>
          <w:sz w:val="24"/>
          <w:szCs w:val="24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№3 г. Лениногорска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" муниципального образования "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Лен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иногорский муниципальный район» РТ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ельная школа №3 г. Лениногорска" муниципального образования "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Лен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иногорский муниципальный район" РТ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ьная школа №3 г. Лениногорска" муниципального образования "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Лен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иногорский муниципальный район" РТ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221A1" w:rsidRDefault="009221A1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221A1">
        <w:rPr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По согласованию с родителями (законными представителями) время, отводимое на данную часть учебного плана внутри максимально допустимой недельной нагрузки обучающихся использовано на проведение учебных курсов, обеспечивающих различные интересы обучающихся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9221A1" w:rsidRDefault="009221A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9 класс – 0,5 ч на элективный курс «Практикум по русскому языку»,</w:t>
      </w:r>
    </w:p>
    <w:p w:rsidR="009221A1" w:rsidRDefault="009221A1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0,5 ч на элективный курс</w:t>
      </w:r>
      <w:r w:rsidRPr="009221A1">
        <w:t xml:space="preserve"> </w:t>
      </w:r>
      <w:r>
        <w:t xml:space="preserve"> «</w:t>
      </w:r>
      <w:r w:rsidRPr="009221A1">
        <w:rPr>
          <w:rFonts w:asciiTheme="majorBidi" w:hAnsiTheme="majorBidi" w:cstheme="majorBidi"/>
          <w:sz w:val="28"/>
          <w:szCs w:val="28"/>
        </w:rPr>
        <w:t>Методы географических исследований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9221A1" w:rsidRDefault="009221A1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7,8 классы – 1 ч на учебный курс «</w:t>
      </w:r>
      <w:r w:rsidRPr="009221A1">
        <w:rPr>
          <w:rFonts w:asciiTheme="majorBidi" w:hAnsiTheme="majorBidi" w:cstheme="majorBidi"/>
          <w:sz w:val="28"/>
          <w:szCs w:val="28"/>
        </w:rPr>
        <w:t>Основы программирования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9221A1" w:rsidRDefault="009221A1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5-8 классы – 1 ч на учебный курс «Общефизическая подготовка»</w:t>
      </w:r>
    </w:p>
    <w:p w:rsidR="009221A1" w:rsidRPr="006E1004" w:rsidRDefault="009221A1" w:rsidP="009221A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 класс – 1 ч на учебный курс «Функциональная грамотность»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9221A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</w:t>
      </w:r>
      <w:r w:rsidR="009221A1">
        <w:rPr>
          <w:rStyle w:val="markedcontent"/>
          <w:rFonts w:asciiTheme="majorBidi" w:hAnsiTheme="majorBidi" w:cstheme="majorBidi"/>
          <w:sz w:val="28"/>
          <w:szCs w:val="28"/>
        </w:rPr>
        <w:t>льная школа №3 г. Лениногорска"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образовани</w:t>
      </w:r>
      <w:r w:rsidR="009221A1">
        <w:rPr>
          <w:rStyle w:val="markedcontent"/>
          <w:rFonts w:asciiTheme="majorBidi" w:hAnsiTheme="majorBidi" w:cstheme="majorBidi"/>
          <w:sz w:val="28"/>
          <w:szCs w:val="28"/>
        </w:rPr>
        <w:t>я "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Лен</w:t>
      </w:r>
      <w:r w:rsidR="009221A1">
        <w:rPr>
          <w:rStyle w:val="markedcontent"/>
          <w:rFonts w:asciiTheme="majorBidi" w:hAnsiTheme="majorBidi" w:cstheme="majorBidi"/>
          <w:sz w:val="28"/>
          <w:szCs w:val="28"/>
        </w:rPr>
        <w:t>иногорский муниципальный район" РТ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9221A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иностранный язык</w:t>
      </w:r>
      <w:r w:rsidR="00D5365C">
        <w:rPr>
          <w:rStyle w:val="markedcontent"/>
          <w:rFonts w:asciiTheme="majorBidi" w:hAnsiTheme="majorBidi" w:cstheme="majorBidi"/>
          <w:sz w:val="28"/>
          <w:szCs w:val="28"/>
        </w:rPr>
        <w:t xml:space="preserve"> в 4 и 8 классах, технологии в 8 классе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 xml:space="preserve">льная школа №3 г. Лениногорска" муниципального образования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"Лениногорский муниципальный райо</w:t>
      </w:r>
      <w:r w:rsidR="000843DE">
        <w:rPr>
          <w:rStyle w:val="markedcontent"/>
          <w:rFonts w:asciiTheme="majorBidi" w:hAnsiTheme="majorBidi" w:cstheme="majorBidi"/>
          <w:sz w:val="28"/>
          <w:szCs w:val="28"/>
        </w:rPr>
        <w:t>н" РТ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843DE" w:rsidRDefault="000843DE" w:rsidP="000843DE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737DAC">
        <w:rPr>
          <w:rStyle w:val="markedcontent"/>
          <w:rFonts w:asciiTheme="majorBidi" w:hAnsiTheme="majorBidi" w:cstheme="majorBidi"/>
          <w:b/>
          <w:sz w:val="28"/>
          <w:szCs w:val="28"/>
        </w:rPr>
        <w:t>Формы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промежуточной аттестации в 5-9 </w:t>
      </w:r>
      <w:r w:rsidRPr="00737DAC">
        <w:rPr>
          <w:rStyle w:val="markedcontent"/>
          <w:rFonts w:asciiTheme="majorBidi" w:hAnsiTheme="majorBidi" w:cstheme="majorBidi"/>
          <w:b/>
          <w:sz w:val="28"/>
          <w:szCs w:val="28"/>
        </w:rPr>
        <w:t>классах</w:t>
      </w:r>
    </w:p>
    <w:p w:rsidR="003C15BC" w:rsidRPr="00E00DE3" w:rsidRDefault="003C15BC" w:rsidP="003C15B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Примечание:</w:t>
      </w:r>
    </w:p>
    <w:p w:rsidR="003C15BC" w:rsidRPr="00E00DE3" w:rsidRDefault="003C15BC" w:rsidP="003C15B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Тест – тестирование</w:t>
      </w:r>
    </w:p>
    <w:p w:rsidR="003C15BC" w:rsidRPr="00E00DE3" w:rsidRDefault="003C15BC" w:rsidP="003C15B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К. Р. – контрольная работа</w:t>
      </w:r>
    </w:p>
    <w:p w:rsidR="003C15BC" w:rsidRPr="00E00DE3" w:rsidRDefault="003C15BC" w:rsidP="003C15B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К</w:t>
      </w: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д</w:t>
      </w:r>
      <w:r w:rsidRPr="00E00DE3">
        <w:rPr>
          <w:rStyle w:val="markedcontent"/>
          <w:rFonts w:asciiTheme="majorBidi" w:hAnsiTheme="majorBidi" w:cstheme="majorBidi"/>
          <w:sz w:val="28"/>
          <w:szCs w:val="28"/>
        </w:rPr>
        <w:t xml:space="preserve">–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контрольный </w:t>
      </w: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диктант</w:t>
      </w:r>
    </w:p>
    <w:p w:rsidR="003C15BC" w:rsidRPr="006E1004" w:rsidRDefault="003C15BC" w:rsidP="003C15B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Г.О. –  годовая оценка</w:t>
      </w:r>
    </w:p>
    <w:p w:rsidR="003C15BC" w:rsidRDefault="003C15BC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24"/>
        <w:gridCol w:w="1442"/>
        <w:gridCol w:w="1443"/>
        <w:gridCol w:w="1443"/>
        <w:gridCol w:w="1443"/>
        <w:gridCol w:w="1443"/>
      </w:tblGrid>
      <w:tr w:rsidR="000843DE" w:rsidTr="009C29BF">
        <w:tc>
          <w:tcPr>
            <w:tcW w:w="2924" w:type="dxa"/>
          </w:tcPr>
          <w:p w:rsidR="000843DE" w:rsidRPr="009C29BF" w:rsidRDefault="000843DE" w:rsidP="002247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442" w:type="dxa"/>
          </w:tcPr>
          <w:p w:rsidR="000843DE" w:rsidRPr="009C29BF" w:rsidRDefault="000843DE" w:rsidP="002247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3" w:type="dxa"/>
          </w:tcPr>
          <w:p w:rsidR="000843DE" w:rsidRPr="009C29BF" w:rsidRDefault="000843DE" w:rsidP="002247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3" w:type="dxa"/>
          </w:tcPr>
          <w:p w:rsidR="000843DE" w:rsidRPr="009C29BF" w:rsidRDefault="000843DE" w:rsidP="002247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3" w:type="dxa"/>
          </w:tcPr>
          <w:p w:rsidR="000843DE" w:rsidRPr="009C29BF" w:rsidRDefault="000843DE" w:rsidP="002247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3" w:type="dxa"/>
          </w:tcPr>
          <w:p w:rsidR="000843DE" w:rsidRPr="009C29BF" w:rsidRDefault="000843DE" w:rsidP="00224750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К.д./Г.О.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К.д./Г.О.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К.д./Г.О.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К.д./Г.О.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К.д./Г.О.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Родной (русский) язык/государственный язык республики Российской Федерации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Родная (русская) литература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  <w:tc>
          <w:tcPr>
            <w:tcW w:w="1443" w:type="dxa"/>
          </w:tcPr>
          <w:p w:rsidR="009C29BF" w:rsidRPr="009C29BF" w:rsidRDefault="00193C2D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К.р./Г.О.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К.р./Г.О.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FA61E1" w:rsidTr="009C29BF">
        <w:tc>
          <w:tcPr>
            <w:tcW w:w="2924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42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 р./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 р./ Г.О. </w:t>
            </w:r>
          </w:p>
        </w:tc>
        <w:tc>
          <w:tcPr>
            <w:tcW w:w="1443" w:type="dxa"/>
          </w:tcPr>
          <w:p w:rsidR="00FA61E1" w:rsidRPr="009C29BF" w:rsidRDefault="00FA61E1" w:rsidP="00FA6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К. р./ Г.О. 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193C2D" w:rsidTr="009C29BF">
        <w:tc>
          <w:tcPr>
            <w:tcW w:w="2924" w:type="dxa"/>
          </w:tcPr>
          <w:p w:rsidR="00193C2D" w:rsidRPr="009C29BF" w:rsidRDefault="00193C2D" w:rsidP="00193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42" w:type="dxa"/>
          </w:tcPr>
          <w:p w:rsidR="00193C2D" w:rsidRDefault="00193C2D" w:rsidP="00193C2D">
            <w:r w:rsidRPr="007B6F02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443" w:type="dxa"/>
          </w:tcPr>
          <w:p w:rsidR="00193C2D" w:rsidRDefault="00193C2D" w:rsidP="00193C2D">
            <w:r w:rsidRPr="007B6F02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443" w:type="dxa"/>
          </w:tcPr>
          <w:p w:rsidR="00193C2D" w:rsidRDefault="00193C2D" w:rsidP="00193C2D">
            <w:r w:rsidRPr="007B6F02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443" w:type="dxa"/>
          </w:tcPr>
          <w:p w:rsidR="00193C2D" w:rsidRDefault="00193C2D" w:rsidP="00193C2D">
            <w:r w:rsidRPr="00390772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443" w:type="dxa"/>
          </w:tcPr>
          <w:p w:rsidR="00193C2D" w:rsidRDefault="00193C2D" w:rsidP="00193C2D">
            <w:r w:rsidRPr="00390772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</w:t>
            </w:r>
            <w:r w:rsidRPr="009C29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</w:t>
            </w:r>
          </w:p>
        </w:tc>
        <w:tc>
          <w:tcPr>
            <w:tcW w:w="1442" w:type="dxa"/>
          </w:tcPr>
          <w:p w:rsidR="009C29BF" w:rsidRPr="009C29BF" w:rsidRDefault="00B614D2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43" w:type="dxa"/>
          </w:tcPr>
          <w:p w:rsidR="009C29BF" w:rsidRPr="009C29BF" w:rsidRDefault="00B614D2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B614D2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Основы программирования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Методы географических исследований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Практикум по русскому языку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9C29BF" w:rsidTr="009C29BF">
        <w:tc>
          <w:tcPr>
            <w:tcW w:w="2924" w:type="dxa"/>
          </w:tcPr>
          <w:p w:rsidR="009C29BF" w:rsidRPr="009C29BF" w:rsidRDefault="009C29BF" w:rsidP="009C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442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9C29BF" w:rsidRPr="009C29BF" w:rsidRDefault="009C29BF" w:rsidP="009C29BF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C29B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843DE" w:rsidRDefault="000843D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0843D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3C15B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5B5264">
        <w:tc>
          <w:tcPr>
            <w:tcW w:w="6000" w:type="dxa"/>
            <w:vMerge w:val="restart"/>
            <w:shd w:val="clear" w:color="auto" w:fill="D9D9D9"/>
          </w:tcPr>
          <w:p w:rsidR="005B5264" w:rsidRDefault="003C15B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B5264" w:rsidRDefault="003C15BC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  <w:vMerge/>
          </w:tcPr>
          <w:p w:rsidR="005B5264" w:rsidRDefault="005B5264"/>
        </w:tc>
        <w:tc>
          <w:tcPr>
            <w:tcW w:w="0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B5264">
        <w:tc>
          <w:tcPr>
            <w:tcW w:w="14553" w:type="dxa"/>
            <w:gridSpan w:val="7"/>
            <w:shd w:val="clear" w:color="auto" w:fill="FFFFB3"/>
          </w:tcPr>
          <w:p w:rsidR="005B5264" w:rsidRDefault="003C15B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Русский язык и литература</w:t>
            </w:r>
          </w:p>
        </w:tc>
        <w:tc>
          <w:tcPr>
            <w:tcW w:w="2079" w:type="dxa"/>
          </w:tcPr>
          <w:p w:rsidR="005B5264" w:rsidRDefault="003C15BC">
            <w:r>
              <w:t>Русский язык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Литература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5B5264" w:rsidRDefault="003C15BC">
            <w:r>
              <w:t>Родной</w:t>
            </w:r>
            <w:r w:rsidR="00D41DC5">
              <w:t xml:space="preserve"> (русский) язык/</w:t>
            </w:r>
            <w:r>
              <w:t xml:space="preserve">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  <w:r w:rsidR="00D41DC5">
              <w:t>/3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  <w:r w:rsidR="00D41DC5">
              <w:t>/3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  <w:r w:rsidR="00D41DC5">
              <w:t>/3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  <w:r w:rsidR="00D41DC5">
              <w:t>/3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  <w:r w:rsidR="00D41DC5">
              <w:t>/3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Родная литература</w:t>
            </w:r>
            <w:r w:rsidR="00D41DC5">
              <w:t xml:space="preserve"> (русская)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2079" w:type="dxa"/>
          </w:tcPr>
          <w:p w:rsidR="005B5264" w:rsidRDefault="003C15BC">
            <w:r>
              <w:t>Иностранные языки</w:t>
            </w:r>
          </w:p>
        </w:tc>
        <w:tc>
          <w:tcPr>
            <w:tcW w:w="2079" w:type="dxa"/>
          </w:tcPr>
          <w:p w:rsidR="005B5264" w:rsidRDefault="003C15BC">
            <w:r>
              <w:t>Иностранный язык</w:t>
            </w:r>
            <w:r w:rsidR="000843DE">
              <w:t xml:space="preserve"> (английский язык)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Математика и информатика</w:t>
            </w:r>
          </w:p>
        </w:tc>
        <w:tc>
          <w:tcPr>
            <w:tcW w:w="2079" w:type="dxa"/>
          </w:tcPr>
          <w:p w:rsidR="005B5264" w:rsidRDefault="003C15BC">
            <w:r>
              <w:t>Математика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Алгебра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Геометрия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Вероятность и статистика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Информатика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Общественно-научные предметы</w:t>
            </w:r>
          </w:p>
        </w:tc>
        <w:tc>
          <w:tcPr>
            <w:tcW w:w="2079" w:type="dxa"/>
          </w:tcPr>
          <w:p w:rsidR="005B5264" w:rsidRDefault="003C15BC">
            <w:r>
              <w:t>История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2.5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Обществознание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География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Естественно-научные предметы</w:t>
            </w:r>
          </w:p>
        </w:tc>
        <w:tc>
          <w:tcPr>
            <w:tcW w:w="2079" w:type="dxa"/>
          </w:tcPr>
          <w:p w:rsidR="005B5264" w:rsidRDefault="003C15BC">
            <w:r>
              <w:t>Физика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3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Химия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Биология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Искусство</w:t>
            </w:r>
          </w:p>
        </w:tc>
        <w:tc>
          <w:tcPr>
            <w:tcW w:w="2079" w:type="dxa"/>
          </w:tcPr>
          <w:p w:rsidR="005B5264" w:rsidRDefault="003C15BC">
            <w:r>
              <w:t>Изобразительное искусство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Музыка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2079" w:type="dxa"/>
          </w:tcPr>
          <w:p w:rsidR="005B5264" w:rsidRDefault="003C15BC">
            <w:r>
              <w:t>Технология</w:t>
            </w:r>
          </w:p>
        </w:tc>
        <w:tc>
          <w:tcPr>
            <w:tcW w:w="2079" w:type="dxa"/>
          </w:tcPr>
          <w:p w:rsidR="005B5264" w:rsidRDefault="003C15BC">
            <w:r>
              <w:t>Технология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0.5</w:t>
            </w:r>
          </w:p>
        </w:tc>
      </w:tr>
      <w:tr w:rsidR="005B5264">
        <w:tc>
          <w:tcPr>
            <w:tcW w:w="2079" w:type="dxa"/>
            <w:vMerge w:val="restart"/>
          </w:tcPr>
          <w:p w:rsidR="005B5264" w:rsidRDefault="003C15BC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5B5264" w:rsidRDefault="003C15BC">
            <w:r>
              <w:t>Физическая культура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2</w:t>
            </w:r>
          </w:p>
        </w:tc>
      </w:tr>
      <w:tr w:rsidR="005B5264">
        <w:tc>
          <w:tcPr>
            <w:tcW w:w="2079" w:type="dxa"/>
            <w:vMerge/>
          </w:tcPr>
          <w:p w:rsidR="005B5264" w:rsidRDefault="005B5264"/>
        </w:tc>
        <w:tc>
          <w:tcPr>
            <w:tcW w:w="2079" w:type="dxa"/>
          </w:tcPr>
          <w:p w:rsidR="005B5264" w:rsidRDefault="003C15BC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2079" w:type="dxa"/>
          </w:tcPr>
          <w:p w:rsidR="005B5264" w:rsidRDefault="003C15B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5B5264" w:rsidRDefault="003C15B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  <w:gridSpan w:val="2"/>
            <w:shd w:val="clear" w:color="auto" w:fill="00FF00"/>
          </w:tcPr>
          <w:p w:rsidR="005B5264" w:rsidRDefault="003C15B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35</w:t>
            </w:r>
          </w:p>
        </w:tc>
      </w:tr>
      <w:tr w:rsidR="005B5264">
        <w:tc>
          <w:tcPr>
            <w:tcW w:w="14553" w:type="dxa"/>
            <w:gridSpan w:val="7"/>
            <w:shd w:val="clear" w:color="auto" w:fill="FFFFB3"/>
          </w:tcPr>
          <w:p w:rsidR="005B5264" w:rsidRDefault="003C15B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B5264">
        <w:tc>
          <w:tcPr>
            <w:tcW w:w="4158" w:type="dxa"/>
            <w:gridSpan w:val="2"/>
            <w:shd w:val="clear" w:color="auto" w:fill="D9D9D9"/>
          </w:tcPr>
          <w:p w:rsidR="005B5264" w:rsidRDefault="003C15BC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5B5264" w:rsidRDefault="005B5264"/>
        </w:tc>
        <w:tc>
          <w:tcPr>
            <w:tcW w:w="2079" w:type="dxa"/>
            <w:shd w:val="clear" w:color="auto" w:fill="D9D9D9"/>
          </w:tcPr>
          <w:p w:rsidR="005B5264" w:rsidRDefault="005B5264"/>
        </w:tc>
        <w:tc>
          <w:tcPr>
            <w:tcW w:w="2079" w:type="dxa"/>
            <w:shd w:val="clear" w:color="auto" w:fill="D9D9D9"/>
          </w:tcPr>
          <w:p w:rsidR="005B5264" w:rsidRDefault="005B5264"/>
        </w:tc>
        <w:tc>
          <w:tcPr>
            <w:tcW w:w="2079" w:type="dxa"/>
            <w:shd w:val="clear" w:color="auto" w:fill="D9D9D9"/>
          </w:tcPr>
          <w:p w:rsidR="005B5264" w:rsidRDefault="005B5264"/>
        </w:tc>
        <w:tc>
          <w:tcPr>
            <w:tcW w:w="2079" w:type="dxa"/>
            <w:shd w:val="clear" w:color="auto" w:fill="D9D9D9"/>
          </w:tcPr>
          <w:p w:rsidR="005B5264" w:rsidRDefault="005B5264"/>
        </w:tc>
      </w:tr>
      <w:tr w:rsidR="005B5264">
        <w:tc>
          <w:tcPr>
            <w:tcW w:w="4158" w:type="dxa"/>
            <w:gridSpan w:val="2"/>
          </w:tcPr>
          <w:p w:rsidR="005B5264" w:rsidRDefault="00193C2D">
            <w:r>
              <w:lastRenderedPageBreak/>
              <w:t>Информационная безопасность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  <w:gridSpan w:val="2"/>
          </w:tcPr>
          <w:p w:rsidR="005B5264" w:rsidRDefault="003C15BC">
            <w:r>
              <w:t>Методы географических исследований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0.5</w:t>
            </w:r>
          </w:p>
        </w:tc>
      </w:tr>
      <w:tr w:rsidR="005B5264">
        <w:tc>
          <w:tcPr>
            <w:tcW w:w="4158" w:type="dxa"/>
            <w:gridSpan w:val="2"/>
          </w:tcPr>
          <w:p w:rsidR="005B5264" w:rsidRDefault="003C15BC">
            <w:r>
              <w:t>Общефизическая подготовка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  <w:gridSpan w:val="2"/>
          </w:tcPr>
          <w:p w:rsidR="005B5264" w:rsidRDefault="003C15BC">
            <w:r>
              <w:t>Практикум по русскому языку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0.5</w:t>
            </w:r>
          </w:p>
        </w:tc>
      </w:tr>
      <w:tr w:rsidR="005B5264">
        <w:tc>
          <w:tcPr>
            <w:tcW w:w="4158" w:type="dxa"/>
            <w:gridSpan w:val="2"/>
          </w:tcPr>
          <w:p w:rsidR="005B5264" w:rsidRDefault="003C15BC">
            <w:r>
              <w:t>Функциональная грамотность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  <w:gridSpan w:val="2"/>
            <w:shd w:val="clear" w:color="auto" w:fill="00FF00"/>
          </w:tcPr>
          <w:p w:rsidR="005B5264" w:rsidRDefault="003C15B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  <w:gridSpan w:val="2"/>
            <w:shd w:val="clear" w:color="auto" w:fill="00FF00"/>
          </w:tcPr>
          <w:p w:rsidR="005B5264" w:rsidRDefault="003C15B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36</w:t>
            </w:r>
          </w:p>
        </w:tc>
      </w:tr>
      <w:tr w:rsidR="005B5264">
        <w:tc>
          <w:tcPr>
            <w:tcW w:w="4158" w:type="dxa"/>
            <w:gridSpan w:val="2"/>
            <w:shd w:val="clear" w:color="auto" w:fill="FCE3FC"/>
          </w:tcPr>
          <w:p w:rsidR="005B5264" w:rsidRDefault="003C15B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34</w:t>
            </w:r>
          </w:p>
        </w:tc>
      </w:tr>
      <w:tr w:rsidR="005B5264">
        <w:tc>
          <w:tcPr>
            <w:tcW w:w="4158" w:type="dxa"/>
            <w:gridSpan w:val="2"/>
            <w:shd w:val="clear" w:color="auto" w:fill="FCE3FC"/>
          </w:tcPr>
          <w:p w:rsidR="005B5264" w:rsidRDefault="003C15B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5B5264" w:rsidRDefault="003C15BC">
            <w:pPr>
              <w:jc w:val="center"/>
            </w:pPr>
            <w:r>
              <w:t>1224</w:t>
            </w:r>
          </w:p>
        </w:tc>
      </w:tr>
    </w:tbl>
    <w:p w:rsidR="005B5264" w:rsidRDefault="003C15BC">
      <w:r>
        <w:br w:type="page"/>
      </w:r>
    </w:p>
    <w:p w:rsidR="005B5264" w:rsidRDefault="003C15BC">
      <w:r>
        <w:rPr>
          <w:b/>
          <w:sz w:val="32"/>
        </w:rPr>
        <w:lastRenderedPageBreak/>
        <w:t>План внеурочной деятельности (недельный)</w:t>
      </w:r>
    </w:p>
    <w:p w:rsidR="005B5264" w:rsidRDefault="003C15BC">
      <w: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5B5264">
        <w:tc>
          <w:tcPr>
            <w:tcW w:w="4158" w:type="dxa"/>
            <w:vMerge w:val="restart"/>
            <w:shd w:val="clear" w:color="auto" w:fill="D9D9D9"/>
          </w:tcPr>
          <w:p w:rsidR="005B5264" w:rsidRDefault="003C15BC">
            <w:r>
              <w:rPr>
                <w:b/>
              </w:rPr>
              <w:t>Учебные курсы</w:t>
            </w:r>
          </w:p>
          <w:p w:rsidR="005B5264" w:rsidRDefault="005B5264"/>
        </w:tc>
        <w:tc>
          <w:tcPr>
            <w:tcW w:w="10395" w:type="dxa"/>
            <w:gridSpan w:val="5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5264">
        <w:tc>
          <w:tcPr>
            <w:tcW w:w="4158" w:type="dxa"/>
            <w:vMerge/>
          </w:tcPr>
          <w:p w:rsidR="005B5264" w:rsidRDefault="005B5264"/>
        </w:tc>
        <w:tc>
          <w:tcPr>
            <w:tcW w:w="2079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5B5264" w:rsidRDefault="003C15B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Спортивные игры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Разговоры о важном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Россия – мои горизонты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Функциональная грамотность (математическая)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Страноведение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Аналитическое чтение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Секреты русского языка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Проектная деятельность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Школьный хор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Радуга талантов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Умей вести за собой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Школьный театр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ЮНАРМИЯ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</w:tcPr>
          <w:p w:rsidR="005B5264" w:rsidRDefault="003C15BC">
            <w:r>
              <w:t>Экологический вектор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5B5264" w:rsidRDefault="003C15BC">
            <w:pPr>
              <w:jc w:val="center"/>
            </w:pPr>
            <w:r>
              <w:t>1</w:t>
            </w:r>
          </w:p>
        </w:tc>
      </w:tr>
      <w:tr w:rsidR="005B5264">
        <w:tc>
          <w:tcPr>
            <w:tcW w:w="4158" w:type="dxa"/>
            <w:shd w:val="clear" w:color="auto" w:fill="00FF00"/>
          </w:tcPr>
          <w:p w:rsidR="005B5264" w:rsidRDefault="003C15B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5B5264" w:rsidRDefault="003C15BC">
            <w:pPr>
              <w:jc w:val="center"/>
            </w:pPr>
            <w:r>
              <w:t>10</w:t>
            </w:r>
          </w:p>
        </w:tc>
      </w:tr>
    </w:tbl>
    <w:p w:rsidR="003C15BC" w:rsidRDefault="003C15BC"/>
    <w:sectPr w:rsidR="003C15B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95D" w:rsidRDefault="005D495D" w:rsidP="003C15BC">
      <w:pPr>
        <w:spacing w:after="0" w:line="240" w:lineRule="auto"/>
      </w:pPr>
      <w:r>
        <w:separator/>
      </w:r>
    </w:p>
  </w:endnote>
  <w:endnote w:type="continuationSeparator" w:id="0">
    <w:p w:rsidR="005D495D" w:rsidRDefault="005D495D" w:rsidP="003C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95D" w:rsidRDefault="005D495D" w:rsidP="003C15BC">
      <w:pPr>
        <w:spacing w:after="0" w:line="240" w:lineRule="auto"/>
      </w:pPr>
      <w:r>
        <w:separator/>
      </w:r>
    </w:p>
  </w:footnote>
  <w:footnote w:type="continuationSeparator" w:id="0">
    <w:p w:rsidR="005D495D" w:rsidRDefault="005D495D" w:rsidP="003C1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843DE"/>
    <w:rsid w:val="000A07A9"/>
    <w:rsid w:val="000C3476"/>
    <w:rsid w:val="000F4598"/>
    <w:rsid w:val="0010613A"/>
    <w:rsid w:val="00112D88"/>
    <w:rsid w:val="001440F4"/>
    <w:rsid w:val="0015448F"/>
    <w:rsid w:val="00193C2D"/>
    <w:rsid w:val="00195D98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0B64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15BC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B5264"/>
    <w:rsid w:val="005D495D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221A1"/>
    <w:rsid w:val="00943325"/>
    <w:rsid w:val="00963708"/>
    <w:rsid w:val="0099304C"/>
    <w:rsid w:val="00996DF6"/>
    <w:rsid w:val="009B229E"/>
    <w:rsid w:val="009B6A45"/>
    <w:rsid w:val="009C29BF"/>
    <w:rsid w:val="009F18D3"/>
    <w:rsid w:val="009F4C94"/>
    <w:rsid w:val="00A139CB"/>
    <w:rsid w:val="00A227C0"/>
    <w:rsid w:val="00A30E53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14D2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1DC5"/>
    <w:rsid w:val="00D52398"/>
    <w:rsid w:val="00D5365C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6B49"/>
    <w:rsid w:val="00FA61E1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C1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15BC"/>
  </w:style>
  <w:style w:type="paragraph" w:styleId="ae">
    <w:name w:val="footer"/>
    <w:basedOn w:val="a"/>
    <w:link w:val="af"/>
    <w:uiPriority w:val="99"/>
    <w:unhideWhenUsed/>
    <w:rsid w:val="003C1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Landyshka_Andreeva</cp:lastModifiedBy>
  <cp:revision>27</cp:revision>
  <dcterms:created xsi:type="dcterms:W3CDTF">2022-08-06T07:34:00Z</dcterms:created>
  <dcterms:modified xsi:type="dcterms:W3CDTF">2023-09-12T06:59:00Z</dcterms:modified>
</cp:coreProperties>
</file>